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312F3" w14:textId="77777777" w:rsidR="002C3C3C" w:rsidRDefault="002C3C3C" w:rsidP="00867764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07ADE26" w14:textId="6846BA45" w:rsidR="002C3C3C" w:rsidRDefault="002C3C3C" w:rsidP="007B2BD1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Rzeszów, </w:t>
      </w:r>
      <w:r w:rsidR="0048495B">
        <w:rPr>
          <w:rFonts w:cstheme="minorHAnsi"/>
          <w:sz w:val="24"/>
          <w:szCs w:val="24"/>
        </w:rPr>
        <w:t>2024-12-09</w:t>
      </w:r>
    </w:p>
    <w:p w14:paraId="345AFEEF" w14:textId="4D8802F6" w:rsidR="00005204" w:rsidRDefault="002C3C3C" w:rsidP="0000520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Znak pisma:</w:t>
      </w:r>
      <w:r w:rsidR="0048495B">
        <w:rPr>
          <w:rFonts w:cstheme="minorHAnsi"/>
          <w:sz w:val="24"/>
          <w:szCs w:val="24"/>
        </w:rPr>
        <w:t xml:space="preserve"> ORA-O</w:t>
      </w:r>
      <w:r w:rsidR="00005204">
        <w:rPr>
          <w:rFonts w:cstheme="minorHAnsi"/>
          <w:sz w:val="24"/>
          <w:szCs w:val="24"/>
        </w:rPr>
        <w:t>.152.30</w:t>
      </w:r>
      <w:r w:rsidR="00BB39C7">
        <w:rPr>
          <w:rFonts w:cstheme="minorHAnsi"/>
          <w:sz w:val="24"/>
          <w:szCs w:val="24"/>
        </w:rPr>
        <w:t>.2024</w:t>
      </w:r>
    </w:p>
    <w:p w14:paraId="7DBA35F0" w14:textId="77777777" w:rsidR="00005204" w:rsidRDefault="00005204" w:rsidP="002C3C3C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7BF2855A" w14:textId="77777777" w:rsidR="00005204" w:rsidRDefault="00005204" w:rsidP="002C3C3C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77ACE682" w14:textId="77777777" w:rsidR="00005204" w:rsidRDefault="00005204" w:rsidP="002C3C3C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798AEAF4" w14:textId="77777777" w:rsidR="002C3C3C" w:rsidRDefault="002C3C3C" w:rsidP="002C3C3C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sz w:val="24"/>
          <w:szCs w:val="24"/>
        </w:rPr>
      </w:pPr>
    </w:p>
    <w:p w14:paraId="28A5C0A6" w14:textId="77777777" w:rsidR="00005204" w:rsidRDefault="00005204" w:rsidP="002C3C3C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sz w:val="24"/>
          <w:szCs w:val="24"/>
        </w:rPr>
      </w:pPr>
    </w:p>
    <w:p w14:paraId="183456FA" w14:textId="77777777" w:rsidR="00005204" w:rsidRDefault="00005204" w:rsidP="002C3C3C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sz w:val="24"/>
          <w:szCs w:val="24"/>
        </w:rPr>
      </w:pPr>
    </w:p>
    <w:p w14:paraId="3EE928D9" w14:textId="77777777" w:rsidR="00005204" w:rsidRDefault="00005204" w:rsidP="002C3C3C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sz w:val="24"/>
          <w:szCs w:val="24"/>
        </w:rPr>
      </w:pPr>
    </w:p>
    <w:p w14:paraId="16452520" w14:textId="77777777" w:rsidR="00005204" w:rsidRDefault="00005204" w:rsidP="002C3C3C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sz w:val="24"/>
          <w:szCs w:val="24"/>
        </w:rPr>
      </w:pPr>
    </w:p>
    <w:p w14:paraId="2D9E9E95" w14:textId="77777777" w:rsidR="00005204" w:rsidRDefault="00005204" w:rsidP="002C3C3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</w:p>
    <w:p w14:paraId="61648E6C" w14:textId="77777777" w:rsidR="002C3C3C" w:rsidRDefault="002C3C3C" w:rsidP="002C3C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odpowiedzi na petycję w sprawie przebudowy skrzyżowania al. W. Witosa </w:t>
      </w:r>
      <w:r>
        <w:rPr>
          <w:rFonts w:cs="Calibri"/>
          <w:sz w:val="24"/>
          <w:szCs w:val="24"/>
        </w:rPr>
        <w:br/>
        <w:t xml:space="preserve">z ul. Panoramiczną w Rzeszowie, na podstawie art. 11 ust. 1 ustawy z dnia 11 lipca 2014 r. </w:t>
      </w:r>
      <w:r>
        <w:rPr>
          <w:rFonts w:cs="Calibri"/>
          <w:sz w:val="24"/>
          <w:szCs w:val="24"/>
        </w:rPr>
        <w:br/>
        <w:t>o petycjach (Dz. U. z 2018 r., poz. 870) wyjaśniam, co następuje:</w:t>
      </w:r>
    </w:p>
    <w:p w14:paraId="69B8A1C5" w14:textId="77777777" w:rsidR="002C3C3C" w:rsidRDefault="002C3C3C" w:rsidP="002C3C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związku z planowaną przebudową skrzyżowania al. W. Witosa z ul. Panoramiczną wraz z przebudową ul. Panoramicznej do ul. Plenerowej, opracowano koncepcję uwzględniająca budowę dodatkowego pasa ruchu od ul. Panoramicznej do ul. </w:t>
      </w:r>
      <w:proofErr w:type="spellStart"/>
      <w:r>
        <w:rPr>
          <w:rFonts w:cs="Calibri"/>
          <w:sz w:val="24"/>
          <w:szCs w:val="24"/>
        </w:rPr>
        <w:t>Staroniwskiej</w:t>
      </w:r>
      <w:proofErr w:type="spellEnd"/>
      <w:r>
        <w:rPr>
          <w:rFonts w:cs="Calibri"/>
          <w:sz w:val="24"/>
          <w:szCs w:val="24"/>
        </w:rPr>
        <w:t>.</w:t>
      </w:r>
    </w:p>
    <w:p w14:paraId="6B22E8EB" w14:textId="77777777" w:rsidR="002C3C3C" w:rsidRDefault="002C3C3C" w:rsidP="002C3C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Jednocześnie informuję, iż wniosek dotyczący przebudowy skrzyżowania al. W. Witosa z ul. Panoramiczną został zgłoszony do wykazu inwestycji strategicznych na terenie miasta Rzeszowa (załącznik – „wnioski mieszkańców i Rad Osiedli”). Rozpoczęcie prac projektowych będzie możliwe po zabezpieczeniu w budżecie miasta niezbędnych środków finansowych. </w:t>
      </w:r>
    </w:p>
    <w:p w14:paraId="354E5DDB" w14:textId="77777777" w:rsidR="002C3C3C" w:rsidRDefault="002C3C3C" w:rsidP="002C3C3C">
      <w:pPr>
        <w:spacing w:after="0"/>
        <w:ind w:firstLine="482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1A737659" w14:textId="77777777" w:rsidR="002C3C3C" w:rsidRDefault="002C3C3C" w:rsidP="002C3C3C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Z poważaniem</w:t>
      </w:r>
      <w:r>
        <w:rPr>
          <w:rFonts w:cstheme="minorHAnsi"/>
          <w:b/>
          <w:i/>
          <w:sz w:val="24"/>
          <w:szCs w:val="24"/>
        </w:rPr>
        <w:t xml:space="preserve">, </w:t>
      </w:r>
    </w:p>
    <w:p w14:paraId="19868316" w14:textId="77777777" w:rsidR="002C3C3C" w:rsidRDefault="002C3C3C" w:rsidP="002C3C3C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</w:p>
    <w:p w14:paraId="21284EDE" w14:textId="77777777" w:rsidR="002C3C3C" w:rsidRDefault="002C3C3C" w:rsidP="009E15DE">
      <w:pPr>
        <w:spacing w:after="0"/>
        <w:rPr>
          <w:rFonts w:cstheme="minorHAnsi"/>
          <w:sz w:val="24"/>
          <w:szCs w:val="24"/>
        </w:rPr>
      </w:pPr>
    </w:p>
    <w:p w14:paraId="0AA13C31" w14:textId="2617C702" w:rsidR="002C3C3C" w:rsidRDefault="00DC5265" w:rsidP="00DC5265">
      <w:pPr>
        <w:spacing w:after="0"/>
        <w:ind w:left="4956" w:firstLine="708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Prezydent Miasta Rzeszowa</w:t>
      </w:r>
    </w:p>
    <w:p w14:paraId="502C8FFB" w14:textId="77777777" w:rsidR="00DC5265" w:rsidRDefault="00DC5265" w:rsidP="009E15DE">
      <w:pPr>
        <w:spacing w:after="0"/>
        <w:rPr>
          <w:rFonts w:eastAsia="Arial Unicode MS" w:cstheme="minorHAnsi"/>
          <w:sz w:val="24"/>
          <w:szCs w:val="24"/>
        </w:rPr>
      </w:pPr>
    </w:p>
    <w:p w14:paraId="0265C7D3" w14:textId="0B3548BD" w:rsidR="00DC5265" w:rsidRDefault="00DC5265" w:rsidP="00DC5265">
      <w:pPr>
        <w:spacing w:after="0"/>
        <w:ind w:left="5664" w:firstLine="708"/>
        <w:rPr>
          <w:rFonts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Konrad Fijołek</w:t>
      </w:r>
    </w:p>
    <w:p w14:paraId="668ED853" w14:textId="77777777" w:rsidR="002C3C3C" w:rsidRDefault="002C3C3C" w:rsidP="009E15DE">
      <w:pPr>
        <w:spacing w:after="0"/>
        <w:rPr>
          <w:rFonts w:eastAsiaTheme="minorHAnsi" w:cstheme="minorHAnsi"/>
          <w:sz w:val="24"/>
          <w:szCs w:val="24"/>
        </w:rPr>
      </w:pPr>
    </w:p>
    <w:p w14:paraId="110DCEA8" w14:textId="77777777" w:rsidR="002C3C3C" w:rsidRDefault="002C3C3C" w:rsidP="009E15DE">
      <w:pPr>
        <w:spacing w:after="0"/>
        <w:rPr>
          <w:rFonts w:cstheme="minorHAnsi"/>
          <w:sz w:val="24"/>
          <w:szCs w:val="24"/>
        </w:rPr>
      </w:pPr>
    </w:p>
    <w:p w14:paraId="048B0E6E" w14:textId="1AE8D81A" w:rsidR="002C3C3C" w:rsidRDefault="002C3C3C" w:rsidP="009E15DE">
      <w:pPr>
        <w:spacing w:after="0"/>
        <w:rPr>
          <w:rFonts w:ascii="Arial" w:hAnsi="Arial" w:cs="Arial"/>
          <w:sz w:val="20"/>
          <w:szCs w:val="20"/>
        </w:rPr>
      </w:pPr>
    </w:p>
    <w:sectPr w:rsidR="002C3C3C" w:rsidSect="00C72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D03B6" w14:textId="77777777" w:rsidR="00C81F14" w:rsidRDefault="00C81F14">
      <w:pPr>
        <w:spacing w:after="0"/>
      </w:pPr>
      <w:r>
        <w:separator/>
      </w:r>
    </w:p>
  </w:endnote>
  <w:endnote w:type="continuationSeparator" w:id="0">
    <w:p w14:paraId="7E047CA8" w14:textId="77777777" w:rsidR="00C81F14" w:rsidRDefault="00C81F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868C" w14:textId="77777777" w:rsidR="002C3C3C" w:rsidRDefault="002C3C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5BD7A" w14:textId="77777777" w:rsidR="002C3C3C" w:rsidRDefault="002C3C3C">
    <w:pPr>
      <w:pStyle w:val="Stopka"/>
    </w:pPr>
  </w:p>
  <w:p w14:paraId="6202E070" w14:textId="77777777" w:rsidR="002C3C3C" w:rsidRDefault="002C3C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896F6" w14:textId="77777777" w:rsidR="002C3C3C" w:rsidRDefault="002C3C3C" w:rsidP="000E63C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CA9482D" wp14:editId="7542B1F3">
          <wp:simplePos x="0" y="0"/>
          <wp:positionH relativeFrom="column">
            <wp:posOffset>-881380</wp:posOffset>
          </wp:positionH>
          <wp:positionV relativeFrom="paragraph">
            <wp:posOffset>-1717040</wp:posOffset>
          </wp:positionV>
          <wp:extent cx="7675200" cy="2214000"/>
          <wp:effectExtent l="0" t="0" r="2540" b="0"/>
          <wp:wrapNone/>
          <wp:docPr id="2" name="Obraz 1" descr="Dane adresowe: Urząd Miasta Rzeszowa, Rynek 1, 35-064 Rzeszów, telefon 177889900, www.erzeszow.pl, e-mail: umrz@erzeszow.pl; logo stolica innowacji, logo EuroCities, logo Unia Metropolii Polski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 adresowe: Urząd Miasta Rzeszowa, Rynek 1, 35-064 Rzeszów, telefon 177889900, www.erzeszow.pl, e-mail: umrz@erzeszow.pl; logo stolica innowacji, logo EuroCities, logo Unia Metropolii Polskich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200" cy="22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0AFCC" w14:textId="77777777" w:rsidR="00C81F14" w:rsidRDefault="00C81F14">
      <w:pPr>
        <w:spacing w:after="0"/>
      </w:pPr>
      <w:r>
        <w:separator/>
      </w:r>
    </w:p>
  </w:footnote>
  <w:footnote w:type="continuationSeparator" w:id="0">
    <w:p w14:paraId="3DE09BC2" w14:textId="77777777" w:rsidR="00C81F14" w:rsidRDefault="00C81F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AFFF9" w14:textId="77777777" w:rsidR="002C3C3C" w:rsidRDefault="002C3C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22780" w14:textId="77777777" w:rsidR="002C3C3C" w:rsidRDefault="002C3C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CE04" w14:textId="77777777" w:rsidR="002C3C3C" w:rsidRDefault="002C3C3C" w:rsidP="00E32B54">
    <w:pPr>
      <w:pStyle w:val="Nagwek"/>
      <w:tabs>
        <w:tab w:val="clear" w:pos="4536"/>
        <w:tab w:val="clear" w:pos="9072"/>
        <w:tab w:val="left" w:pos="369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099EC5" wp14:editId="7E1CA9C1">
          <wp:simplePos x="0" y="0"/>
          <wp:positionH relativeFrom="column">
            <wp:posOffset>-874189</wp:posOffset>
          </wp:positionH>
          <wp:positionV relativeFrom="paragraph">
            <wp:posOffset>-347980</wp:posOffset>
          </wp:positionV>
          <wp:extent cx="7481570" cy="952500"/>
          <wp:effectExtent l="0" t="0" r="5080" b="0"/>
          <wp:wrapNone/>
          <wp:docPr id="4" name="Obraz 3" descr="Herb miasta, Prezydent Miasta Rzeszow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Herb miasta, Prezydent Miasta Rzeszowa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57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56C37"/>
    <w:multiLevelType w:val="hybridMultilevel"/>
    <w:tmpl w:val="62469100"/>
    <w:lvl w:ilvl="0" w:tplc="71C6376E">
      <w:start w:val="1"/>
      <w:numFmt w:val="decimal"/>
      <w:lvlText w:val="%1)"/>
      <w:lvlJc w:val="left"/>
      <w:pPr>
        <w:ind w:left="720" w:hanging="360"/>
      </w:pPr>
    </w:lvl>
    <w:lvl w:ilvl="1" w:tplc="F290145E">
      <w:start w:val="1"/>
      <w:numFmt w:val="lowerLetter"/>
      <w:lvlText w:val="%2."/>
      <w:lvlJc w:val="left"/>
      <w:pPr>
        <w:ind w:left="1440" w:hanging="360"/>
      </w:pPr>
    </w:lvl>
    <w:lvl w:ilvl="2" w:tplc="C030A310">
      <w:start w:val="1"/>
      <w:numFmt w:val="lowerRoman"/>
      <w:lvlText w:val="%3."/>
      <w:lvlJc w:val="right"/>
      <w:pPr>
        <w:ind w:left="2160" w:hanging="180"/>
      </w:pPr>
    </w:lvl>
    <w:lvl w:ilvl="3" w:tplc="3C8ACEE6">
      <w:start w:val="1"/>
      <w:numFmt w:val="decimal"/>
      <w:lvlText w:val="%4."/>
      <w:lvlJc w:val="left"/>
      <w:pPr>
        <w:ind w:left="2880" w:hanging="360"/>
      </w:pPr>
    </w:lvl>
    <w:lvl w:ilvl="4" w:tplc="F4249960">
      <w:start w:val="1"/>
      <w:numFmt w:val="lowerLetter"/>
      <w:lvlText w:val="%5."/>
      <w:lvlJc w:val="left"/>
      <w:pPr>
        <w:ind w:left="3600" w:hanging="360"/>
      </w:pPr>
    </w:lvl>
    <w:lvl w:ilvl="5" w:tplc="9D763040">
      <w:start w:val="1"/>
      <w:numFmt w:val="lowerRoman"/>
      <w:lvlText w:val="%6."/>
      <w:lvlJc w:val="right"/>
      <w:pPr>
        <w:ind w:left="4320" w:hanging="180"/>
      </w:pPr>
    </w:lvl>
    <w:lvl w:ilvl="6" w:tplc="70A4D8C8">
      <w:start w:val="1"/>
      <w:numFmt w:val="decimal"/>
      <w:lvlText w:val="%7."/>
      <w:lvlJc w:val="left"/>
      <w:pPr>
        <w:ind w:left="5040" w:hanging="360"/>
      </w:pPr>
    </w:lvl>
    <w:lvl w:ilvl="7" w:tplc="1EC2418E">
      <w:start w:val="1"/>
      <w:numFmt w:val="lowerLetter"/>
      <w:lvlText w:val="%8."/>
      <w:lvlJc w:val="left"/>
      <w:pPr>
        <w:ind w:left="5760" w:hanging="360"/>
      </w:pPr>
    </w:lvl>
    <w:lvl w:ilvl="8" w:tplc="5F96898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5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53"/>
    <w:rsid w:val="00005204"/>
    <w:rsid w:val="001232C6"/>
    <w:rsid w:val="00232B13"/>
    <w:rsid w:val="002C3C3C"/>
    <w:rsid w:val="00415446"/>
    <w:rsid w:val="0048495B"/>
    <w:rsid w:val="009F6853"/>
    <w:rsid w:val="00BB39C7"/>
    <w:rsid w:val="00C81F14"/>
    <w:rsid w:val="00DC5265"/>
    <w:rsid w:val="00E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4B56"/>
  <w15:docId w15:val="{FA77C4AF-BF67-4093-BD87-9593AB60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76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677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776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6776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67764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4012-9000-4FEB-8E71-CDE7C216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Szafirska Agnieszka</dc:creator>
  <cp:lastModifiedBy>Solecka-Kantor Anna</cp:lastModifiedBy>
  <cp:revision>7</cp:revision>
  <dcterms:created xsi:type="dcterms:W3CDTF">2024-12-02T09:58:00Z</dcterms:created>
  <dcterms:modified xsi:type="dcterms:W3CDTF">2024-12-09T10:40:00Z</dcterms:modified>
</cp:coreProperties>
</file>